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CB60" w14:textId="1D8756E1" w:rsidR="00CD6FB8" w:rsidRPr="00D94AB0" w:rsidRDefault="00564423" w:rsidP="00CD6FB8">
      <w:pPr>
        <w:jc w:val="center"/>
        <w:rPr>
          <w:rFonts w:eastAsia="標楷體"/>
          <w:b/>
          <w:color w:val="000000"/>
          <w:sz w:val="40"/>
          <w:szCs w:val="40"/>
        </w:rPr>
      </w:pPr>
      <w:r w:rsidRPr="00D94AB0">
        <w:rPr>
          <w:rFonts w:eastAsia="標楷體" w:hint="eastAsia"/>
          <w:b/>
          <w:color w:val="000000"/>
          <w:sz w:val="40"/>
          <w:szCs w:val="40"/>
        </w:rPr>
        <w:t>江凌青紀念文學獎勵金</w:t>
      </w:r>
      <w:r w:rsidR="00D94AB0">
        <w:rPr>
          <w:rFonts w:eastAsia="標楷體" w:hint="eastAsia"/>
          <w:b/>
          <w:color w:val="000000"/>
          <w:sz w:val="40"/>
          <w:szCs w:val="40"/>
        </w:rPr>
        <w:t>實施辦法</w:t>
      </w:r>
      <w:bookmarkStart w:id="0" w:name="_GoBack"/>
      <w:bookmarkEnd w:id="0"/>
    </w:p>
    <w:p w14:paraId="1D3EE61C" w14:textId="61695CDC" w:rsidR="00594B72" w:rsidRPr="00564423" w:rsidRDefault="00594B72" w:rsidP="00564423">
      <w:pPr>
        <w:pStyle w:val="ac"/>
        <w:numPr>
          <w:ilvl w:val="0"/>
          <w:numId w:val="13"/>
        </w:numPr>
        <w:snapToGrid w:val="0"/>
        <w:ind w:leftChars="0"/>
        <w:rPr>
          <w:rFonts w:eastAsia="標楷體"/>
          <w:b/>
          <w:sz w:val="28"/>
          <w:szCs w:val="28"/>
        </w:rPr>
      </w:pPr>
      <w:r w:rsidRPr="00564423">
        <w:rPr>
          <w:rFonts w:eastAsia="標楷體" w:hint="eastAsia"/>
          <w:b/>
          <w:sz w:val="28"/>
          <w:szCs w:val="28"/>
        </w:rPr>
        <w:t>計畫緣起：</w:t>
      </w:r>
    </w:p>
    <w:p w14:paraId="0AC12B53" w14:textId="77777777" w:rsidR="00564423" w:rsidRPr="00564423" w:rsidRDefault="00564423" w:rsidP="00564423">
      <w:pPr>
        <w:pStyle w:val="ac"/>
        <w:snapToGrid w:val="0"/>
        <w:ind w:leftChars="0" w:left="720"/>
        <w:rPr>
          <w:rFonts w:eastAsia="標楷體"/>
          <w:b/>
          <w:sz w:val="28"/>
          <w:szCs w:val="28"/>
        </w:rPr>
      </w:pPr>
    </w:p>
    <w:p w14:paraId="2CBF1289" w14:textId="77777777" w:rsidR="00B8722E" w:rsidRDefault="00594B72" w:rsidP="00564423">
      <w:pPr>
        <w:snapToGrid w:val="0"/>
        <w:rPr>
          <w:rFonts w:ascii="標楷體" w:eastAsia="標楷體" w:hAnsi="標楷體"/>
          <w:color w:val="000000"/>
          <w:sz w:val="28"/>
          <w:szCs w:val="28"/>
        </w:rPr>
      </w:pPr>
      <w:r w:rsidRPr="00594B72">
        <w:rPr>
          <w:rFonts w:ascii="標楷體" w:eastAsia="標楷體" w:hAnsi="標楷體"/>
          <w:b/>
          <w:color w:val="000000"/>
          <w:sz w:val="28"/>
          <w:szCs w:val="28"/>
        </w:rPr>
        <w:tab/>
      </w:r>
      <w:r w:rsidR="00564423" w:rsidRPr="00564423">
        <w:rPr>
          <w:rFonts w:ascii="標楷體" w:eastAsia="標楷體" w:hAnsi="標楷體" w:hint="eastAsia"/>
          <w:color w:val="000000"/>
          <w:sz w:val="28"/>
          <w:szCs w:val="28"/>
        </w:rPr>
        <w:t>江凌青（1983年7月30日—2015年1月17日）是中華民國電影研究者暨藝術評論者、小說家、藝術家，在臺灣文壇與藝壇有一定知名度。</w:t>
      </w:r>
    </w:p>
    <w:p w14:paraId="5107C404" w14:textId="77777777" w:rsidR="00B8722E" w:rsidRDefault="00B8722E" w:rsidP="00564423">
      <w:pPr>
        <w:snapToGrid w:val="0"/>
        <w:rPr>
          <w:rFonts w:ascii="標楷體" w:eastAsia="標楷體" w:hAnsi="標楷體"/>
          <w:color w:val="000000"/>
          <w:sz w:val="28"/>
          <w:szCs w:val="28"/>
        </w:rPr>
      </w:pPr>
      <w:r>
        <w:rPr>
          <w:rFonts w:ascii="標楷體" w:eastAsia="標楷體" w:hAnsi="標楷體" w:hint="eastAsia"/>
          <w:color w:val="000000"/>
          <w:sz w:val="28"/>
          <w:szCs w:val="28"/>
        </w:rPr>
        <w:t>出版：寶瓶</w:t>
      </w:r>
      <w:r w:rsidR="00564423" w:rsidRPr="00564423">
        <w:rPr>
          <w:rFonts w:ascii="標楷體" w:eastAsia="標楷體" w:hAnsi="標楷體" w:hint="eastAsia"/>
          <w:color w:val="000000"/>
          <w:sz w:val="28"/>
          <w:szCs w:val="28"/>
        </w:rPr>
        <w:t>文化出版短篇圖文小說集《男孩公寓》</w:t>
      </w:r>
    </w:p>
    <w:p w14:paraId="01DF8505" w14:textId="77777777" w:rsidR="00B8722E" w:rsidRDefault="00B8722E" w:rsidP="00564423">
      <w:pPr>
        <w:snapToGrid w:val="0"/>
        <w:rPr>
          <w:rFonts w:ascii="標楷體" w:eastAsia="標楷體" w:hAnsi="標楷體"/>
          <w:color w:val="000000"/>
          <w:sz w:val="28"/>
          <w:szCs w:val="28"/>
        </w:rPr>
      </w:pPr>
      <w:r>
        <w:rPr>
          <w:rFonts w:ascii="標楷體" w:eastAsia="標楷體" w:hAnsi="標楷體" w:hint="eastAsia"/>
          <w:color w:val="000000"/>
          <w:sz w:val="28"/>
          <w:szCs w:val="28"/>
        </w:rPr>
        <w:t>獲獎：</w:t>
      </w:r>
    </w:p>
    <w:p w14:paraId="2572C78A" w14:textId="77777777" w:rsidR="00B8722E" w:rsidRDefault="00564423" w:rsidP="00564423">
      <w:pPr>
        <w:snapToGrid w:val="0"/>
        <w:rPr>
          <w:rFonts w:ascii="標楷體" w:eastAsia="標楷體" w:hAnsi="標楷體"/>
          <w:color w:val="000000"/>
          <w:sz w:val="28"/>
          <w:szCs w:val="28"/>
        </w:rPr>
      </w:pPr>
      <w:r w:rsidRPr="00564423">
        <w:rPr>
          <w:rFonts w:ascii="標楷體" w:eastAsia="標楷體" w:hAnsi="標楷體" w:hint="eastAsia"/>
          <w:color w:val="000000"/>
          <w:sz w:val="28"/>
          <w:szCs w:val="28"/>
        </w:rPr>
        <w:t>2002年梁實秋文學獎</w:t>
      </w:r>
    </w:p>
    <w:p w14:paraId="1D758253" w14:textId="77777777" w:rsidR="00B8722E" w:rsidRDefault="00564423" w:rsidP="00564423">
      <w:pPr>
        <w:snapToGrid w:val="0"/>
        <w:rPr>
          <w:rFonts w:ascii="標楷體" w:eastAsia="標楷體" w:hAnsi="標楷體"/>
          <w:color w:val="000000"/>
          <w:sz w:val="28"/>
          <w:szCs w:val="28"/>
        </w:rPr>
      </w:pPr>
      <w:r w:rsidRPr="00564423">
        <w:rPr>
          <w:rFonts w:ascii="標楷體" w:eastAsia="標楷體" w:hAnsi="標楷體" w:hint="eastAsia"/>
          <w:color w:val="000000"/>
          <w:sz w:val="28"/>
          <w:szCs w:val="28"/>
        </w:rPr>
        <w:t>2003年臺北文學獎</w:t>
      </w:r>
    </w:p>
    <w:p w14:paraId="58013567" w14:textId="77777777" w:rsidR="00B8722E" w:rsidRDefault="00564423" w:rsidP="00564423">
      <w:pPr>
        <w:snapToGrid w:val="0"/>
        <w:rPr>
          <w:rFonts w:ascii="標楷體" w:eastAsia="標楷體" w:hAnsi="標楷體"/>
          <w:color w:val="000000"/>
          <w:sz w:val="28"/>
          <w:szCs w:val="28"/>
        </w:rPr>
      </w:pPr>
      <w:r w:rsidRPr="00564423">
        <w:rPr>
          <w:rFonts w:ascii="標楷體" w:eastAsia="標楷體" w:hAnsi="標楷體" w:hint="eastAsia"/>
          <w:color w:val="000000"/>
          <w:sz w:val="28"/>
          <w:szCs w:val="28"/>
        </w:rPr>
        <w:t>2008年時報文學獎</w:t>
      </w:r>
    </w:p>
    <w:p w14:paraId="54CE5AAB" w14:textId="38A5C74A" w:rsidR="00B8722E" w:rsidRDefault="00564423" w:rsidP="00564423">
      <w:pPr>
        <w:snapToGrid w:val="0"/>
        <w:rPr>
          <w:rFonts w:ascii="標楷體" w:eastAsia="標楷體" w:hAnsi="標楷體"/>
          <w:color w:val="000000"/>
          <w:sz w:val="28"/>
          <w:szCs w:val="28"/>
        </w:rPr>
      </w:pPr>
      <w:r w:rsidRPr="00564423">
        <w:rPr>
          <w:rFonts w:ascii="標楷體" w:eastAsia="標楷體" w:hAnsi="標楷體" w:hint="eastAsia"/>
          <w:color w:val="000000"/>
          <w:sz w:val="28"/>
          <w:szCs w:val="28"/>
        </w:rPr>
        <w:t>2006年與2009年全球華文學生文學獎</w:t>
      </w:r>
    </w:p>
    <w:p w14:paraId="2FD4A416" w14:textId="77777777" w:rsidR="00B8722E" w:rsidRDefault="00B8722E" w:rsidP="00564423">
      <w:pPr>
        <w:snapToGrid w:val="0"/>
        <w:rPr>
          <w:rFonts w:ascii="標楷體" w:eastAsia="標楷體" w:hAnsi="標楷體"/>
          <w:color w:val="000000"/>
          <w:sz w:val="28"/>
          <w:szCs w:val="28"/>
        </w:rPr>
      </w:pPr>
      <w:r w:rsidRPr="00B8722E">
        <w:rPr>
          <w:rFonts w:ascii="標楷體" w:eastAsia="標楷體" w:hAnsi="標楷體" w:hint="eastAsia"/>
          <w:color w:val="000000"/>
          <w:sz w:val="28"/>
          <w:szCs w:val="28"/>
        </w:rPr>
        <w:t>2007年、2008年、2010年與2012年的數位藝術評論獎</w:t>
      </w:r>
    </w:p>
    <w:p w14:paraId="3A7EFD51" w14:textId="77777777" w:rsidR="00B8722E" w:rsidRDefault="00B8722E" w:rsidP="00564423">
      <w:pPr>
        <w:snapToGrid w:val="0"/>
        <w:rPr>
          <w:rFonts w:ascii="標楷體" w:eastAsia="標楷體" w:hAnsi="標楷體"/>
          <w:color w:val="000000"/>
          <w:sz w:val="28"/>
          <w:szCs w:val="28"/>
        </w:rPr>
      </w:pPr>
      <w:r w:rsidRPr="00B8722E">
        <w:rPr>
          <w:rFonts w:ascii="標楷體" w:eastAsia="標楷體" w:hAnsi="標楷體" w:hint="eastAsia"/>
          <w:color w:val="000000"/>
          <w:sz w:val="28"/>
          <w:szCs w:val="28"/>
        </w:rPr>
        <w:t>2011年的世安美學論文獎以及國家文化藝術基金會藝評臺首獎</w:t>
      </w:r>
    </w:p>
    <w:p w14:paraId="646A778C" w14:textId="77777777" w:rsidR="00B8722E" w:rsidRDefault="00B8722E" w:rsidP="00564423">
      <w:pPr>
        <w:snapToGrid w:val="0"/>
        <w:rPr>
          <w:rFonts w:ascii="標楷體" w:eastAsia="標楷體" w:hAnsi="標楷體"/>
          <w:color w:val="000000"/>
          <w:sz w:val="28"/>
          <w:szCs w:val="28"/>
        </w:rPr>
      </w:pPr>
      <w:r w:rsidRPr="00B8722E">
        <w:rPr>
          <w:rFonts w:ascii="標楷體" w:eastAsia="標楷體" w:hAnsi="標楷體" w:hint="eastAsia"/>
          <w:color w:val="000000"/>
          <w:sz w:val="28"/>
          <w:szCs w:val="28"/>
        </w:rPr>
        <w:t>國家文化藝術基金會101年度美術調查與研究類補助</w:t>
      </w:r>
    </w:p>
    <w:p w14:paraId="4ADB3C65" w14:textId="2E975B57" w:rsidR="00B8722E" w:rsidRDefault="00B8722E" w:rsidP="00564423">
      <w:pPr>
        <w:snapToGrid w:val="0"/>
        <w:rPr>
          <w:rFonts w:ascii="標楷體" w:eastAsia="標楷體" w:hAnsi="標楷體"/>
          <w:color w:val="000000"/>
          <w:sz w:val="28"/>
          <w:szCs w:val="28"/>
        </w:rPr>
      </w:pPr>
      <w:r w:rsidRPr="00B8722E">
        <w:rPr>
          <w:rFonts w:ascii="標楷體" w:eastAsia="標楷體" w:hAnsi="標楷體" w:hint="eastAsia"/>
          <w:color w:val="000000"/>
          <w:sz w:val="28"/>
          <w:szCs w:val="28"/>
        </w:rPr>
        <w:t>2014年於第九屆臺北數位藝術節中，再獲第八屆數位藝術評論獎最佳評論獎之肯定</w:t>
      </w:r>
    </w:p>
    <w:p w14:paraId="7FE03E33" w14:textId="77777777" w:rsidR="00B8722E" w:rsidRDefault="00564423" w:rsidP="00564423">
      <w:pPr>
        <w:snapToGrid w:val="0"/>
        <w:rPr>
          <w:rFonts w:ascii="標楷體" w:eastAsia="標楷體" w:hAnsi="標楷體"/>
          <w:color w:val="000000"/>
          <w:sz w:val="28"/>
          <w:szCs w:val="28"/>
        </w:rPr>
      </w:pPr>
      <w:r w:rsidRPr="00564423">
        <w:rPr>
          <w:rFonts w:ascii="標楷體" w:eastAsia="標楷體" w:hAnsi="標楷體" w:hint="eastAsia"/>
          <w:color w:val="000000"/>
          <w:sz w:val="28"/>
          <w:szCs w:val="28"/>
        </w:rPr>
        <w:t>國家文化藝術基金會97年度與98年度文學創作類補助</w:t>
      </w:r>
    </w:p>
    <w:p w14:paraId="2DCBD4D4" w14:textId="7D93FBCC" w:rsidR="00564423" w:rsidRPr="00564423" w:rsidRDefault="00564423" w:rsidP="00564423">
      <w:pPr>
        <w:snapToGrid w:val="0"/>
        <w:rPr>
          <w:rFonts w:ascii="標楷體" w:eastAsia="標楷體" w:hAnsi="標楷體"/>
          <w:color w:val="000000"/>
          <w:sz w:val="28"/>
          <w:szCs w:val="28"/>
        </w:rPr>
      </w:pPr>
      <w:r w:rsidRPr="00564423">
        <w:rPr>
          <w:rFonts w:ascii="標楷體" w:eastAsia="標楷體" w:hAnsi="標楷體" w:hint="eastAsia"/>
          <w:color w:val="000000"/>
          <w:sz w:val="28"/>
          <w:szCs w:val="28"/>
        </w:rPr>
        <w:t>行政院文化建設委員會第一屆優秀青年藝術典藏。</w:t>
      </w:r>
    </w:p>
    <w:p w14:paraId="7FB08A80" w14:textId="77777777" w:rsidR="00564423" w:rsidRPr="00B8722E" w:rsidRDefault="00564423" w:rsidP="00564423">
      <w:pPr>
        <w:snapToGrid w:val="0"/>
        <w:rPr>
          <w:rFonts w:ascii="標楷體" w:eastAsia="標楷體" w:hAnsi="標楷體"/>
          <w:color w:val="000000"/>
          <w:sz w:val="28"/>
          <w:szCs w:val="28"/>
        </w:rPr>
      </w:pPr>
    </w:p>
    <w:p w14:paraId="1BC85DF7" w14:textId="77777777" w:rsidR="00B8722E" w:rsidRDefault="00564423" w:rsidP="00564423">
      <w:pPr>
        <w:snapToGrid w:val="0"/>
        <w:rPr>
          <w:rFonts w:ascii="標楷體" w:eastAsia="標楷體" w:hAnsi="標楷體"/>
          <w:color w:val="000000"/>
          <w:sz w:val="28"/>
          <w:szCs w:val="28"/>
        </w:rPr>
      </w:pPr>
      <w:r w:rsidRPr="00564423">
        <w:rPr>
          <w:rFonts w:ascii="標楷體" w:eastAsia="標楷體" w:hAnsi="標楷體" w:hint="eastAsia"/>
          <w:color w:val="000000"/>
          <w:sz w:val="28"/>
          <w:szCs w:val="28"/>
        </w:rPr>
        <w:t>早在就讀國立臺灣師範大學美術研究所時，江凌青便開始研究當代藝術、新媒體藝術與電影美學理論，之後以中華民國教育部公費前往英國萊斯特大學美術與電影史系攻讀博士學位。其主要關心當代藝術跨域交流的美學樣態，並且從博物館研究之角度關注影像與新媒體藝術的發展。而在一連串藝術評論與理論書寫中，</w:t>
      </w:r>
      <w:r w:rsidR="00B8722E">
        <w:rPr>
          <w:rFonts w:ascii="標楷體" w:eastAsia="標楷體" w:hAnsi="標楷體" w:hint="eastAsia"/>
          <w:color w:val="000000"/>
          <w:sz w:val="28"/>
          <w:szCs w:val="28"/>
        </w:rPr>
        <w:t>獲獎無數</w:t>
      </w:r>
      <w:r w:rsidRPr="00564423">
        <w:rPr>
          <w:rFonts w:ascii="標楷體" w:eastAsia="標楷體" w:hAnsi="標楷體" w:hint="eastAsia"/>
          <w:color w:val="000000"/>
          <w:sz w:val="28"/>
          <w:szCs w:val="28"/>
        </w:rPr>
        <w:t>。</w:t>
      </w:r>
    </w:p>
    <w:p w14:paraId="5D4CF466" w14:textId="35190457" w:rsidR="00594B72" w:rsidRDefault="00564423" w:rsidP="00564423">
      <w:pPr>
        <w:snapToGrid w:val="0"/>
        <w:rPr>
          <w:rFonts w:ascii="標楷體" w:eastAsia="標楷體" w:hAnsi="標楷體"/>
          <w:color w:val="000000"/>
          <w:sz w:val="28"/>
          <w:szCs w:val="28"/>
          <w:shd w:val="clear" w:color="auto" w:fill="FFFFFF"/>
        </w:rPr>
      </w:pPr>
      <w:r w:rsidRPr="00564423">
        <w:rPr>
          <w:rFonts w:ascii="標楷體" w:eastAsia="標楷體" w:hAnsi="標楷體" w:hint="eastAsia"/>
          <w:color w:val="000000"/>
          <w:sz w:val="28"/>
          <w:szCs w:val="28"/>
        </w:rPr>
        <w:t>2015年1月17日凌晨因腦幹缺氧，於睡夢中安詳離世。凌青離世後，雙親整理其創作與手稿，陸續出版10本著作；2023年5月，為感念臺中一中對凌青文學創作的啟蒙，雙親自其生前獲獎獎金與稿費所得提撥，於一中女中聯合文學獎設立江凌青紀念文學獎勵金。</w:t>
      </w:r>
    </w:p>
    <w:p w14:paraId="219D4974" w14:textId="77777777" w:rsidR="006C1633" w:rsidRPr="00594B72" w:rsidRDefault="006C1633" w:rsidP="004A1DB5">
      <w:pPr>
        <w:snapToGrid w:val="0"/>
        <w:rPr>
          <w:rFonts w:ascii="標楷體" w:eastAsia="標楷體" w:hAnsi="標楷體"/>
          <w:b/>
          <w:color w:val="000000"/>
          <w:sz w:val="28"/>
          <w:szCs w:val="28"/>
        </w:rPr>
      </w:pPr>
    </w:p>
    <w:p w14:paraId="2B55EDCF" w14:textId="1661C98E" w:rsidR="0028064C" w:rsidRPr="0028064C" w:rsidRDefault="008526A0" w:rsidP="0028064C">
      <w:pPr>
        <w:snapToGrid w:val="0"/>
        <w:rPr>
          <w:rFonts w:eastAsia="標楷體"/>
          <w:b/>
          <w:sz w:val="28"/>
          <w:szCs w:val="28"/>
        </w:rPr>
      </w:pPr>
      <w:r>
        <w:rPr>
          <w:rFonts w:ascii="標楷體" w:eastAsia="標楷體" w:hAnsi="標楷體" w:hint="eastAsia"/>
          <w:b/>
          <w:color w:val="000000"/>
          <w:sz w:val="28"/>
          <w:szCs w:val="28"/>
        </w:rPr>
        <w:t>貳</w:t>
      </w:r>
      <w:r w:rsidR="00D80763" w:rsidRPr="0028064C">
        <w:rPr>
          <w:rFonts w:ascii="標楷體" w:eastAsia="標楷體" w:hAnsi="標楷體" w:hint="eastAsia"/>
          <w:b/>
          <w:color w:val="000000"/>
          <w:sz w:val="28"/>
          <w:szCs w:val="28"/>
        </w:rPr>
        <w:t>、</w:t>
      </w:r>
      <w:r w:rsidR="0028064C" w:rsidRPr="0028064C">
        <w:rPr>
          <w:rFonts w:eastAsia="標楷體" w:hint="eastAsia"/>
          <w:b/>
          <w:sz w:val="28"/>
          <w:szCs w:val="28"/>
        </w:rPr>
        <w:t>計畫目標：</w:t>
      </w:r>
    </w:p>
    <w:p w14:paraId="24DFC945" w14:textId="4CE455D3" w:rsidR="008526A0" w:rsidRDefault="00A15A3F" w:rsidP="0028064C">
      <w:pPr>
        <w:tabs>
          <w:tab w:val="left" w:pos="600"/>
        </w:tabs>
        <w:snapToGrid w:val="0"/>
        <w:spacing w:line="440" w:lineRule="exact"/>
        <w:rPr>
          <w:rFonts w:ascii="標楷體" w:eastAsia="標楷體" w:hAnsi="標楷體"/>
          <w:color w:val="000000"/>
          <w:sz w:val="28"/>
        </w:rPr>
      </w:pPr>
      <w:r>
        <w:rPr>
          <w:rFonts w:ascii="標楷體" w:eastAsia="標楷體" w:hAnsi="標楷體" w:hint="eastAsia"/>
          <w:color w:val="000000"/>
          <w:sz w:val="28"/>
        </w:rPr>
        <w:t xml:space="preserve">    </w:t>
      </w:r>
      <w:r w:rsidR="0028064C" w:rsidRPr="0028064C">
        <w:rPr>
          <w:rFonts w:ascii="標楷體" w:eastAsia="標楷體" w:hAnsi="標楷體" w:hint="eastAsia"/>
          <w:color w:val="000000"/>
          <w:sz w:val="28"/>
        </w:rPr>
        <w:t>一</w:t>
      </w:r>
      <w:r w:rsidR="002E624A">
        <w:rPr>
          <w:rFonts w:ascii="標楷體" w:eastAsia="標楷體" w:hAnsi="標楷體" w:hint="eastAsia"/>
          <w:color w:val="000000"/>
          <w:sz w:val="28"/>
        </w:rPr>
        <w:t>、</w:t>
      </w:r>
      <w:r w:rsidR="00564423">
        <w:rPr>
          <w:rFonts w:ascii="標楷體" w:eastAsia="標楷體" w:hAnsi="標楷體" w:hint="eastAsia"/>
          <w:color w:val="000000"/>
          <w:sz w:val="28"/>
        </w:rPr>
        <w:t>鼓勵臺中一中學生投入文學創作</w:t>
      </w:r>
      <w:r w:rsidR="008526A0">
        <w:rPr>
          <w:rFonts w:ascii="標楷體" w:eastAsia="標楷體" w:hAnsi="標楷體" w:hint="eastAsia"/>
          <w:color w:val="000000"/>
          <w:sz w:val="28"/>
        </w:rPr>
        <w:t>。</w:t>
      </w:r>
    </w:p>
    <w:p w14:paraId="47C6EBA7" w14:textId="2098EC53" w:rsidR="008526A0" w:rsidRDefault="008526A0" w:rsidP="0028064C">
      <w:pPr>
        <w:tabs>
          <w:tab w:val="left" w:pos="600"/>
        </w:tabs>
        <w:snapToGrid w:val="0"/>
        <w:spacing w:line="440" w:lineRule="exact"/>
        <w:rPr>
          <w:rFonts w:ascii="標楷體" w:eastAsia="標楷體" w:hAnsi="標楷體"/>
          <w:color w:val="000000"/>
          <w:sz w:val="28"/>
        </w:rPr>
      </w:pPr>
      <w:r>
        <w:rPr>
          <w:rFonts w:ascii="標楷體" w:eastAsia="標楷體" w:hAnsi="標楷體" w:hint="eastAsia"/>
          <w:color w:val="000000"/>
          <w:sz w:val="28"/>
        </w:rPr>
        <w:t xml:space="preserve">    二、</w:t>
      </w:r>
      <w:r w:rsidR="00564423">
        <w:rPr>
          <w:rFonts w:ascii="標楷體" w:eastAsia="標楷體" w:hAnsi="標楷體" w:hint="eastAsia"/>
          <w:color w:val="000000"/>
          <w:sz w:val="28"/>
        </w:rPr>
        <w:t>提升</w:t>
      </w:r>
      <w:r w:rsidR="00564423" w:rsidRPr="00564423">
        <w:rPr>
          <w:rFonts w:ascii="標楷體" w:eastAsia="標楷體" w:hAnsi="標楷體" w:hint="eastAsia"/>
          <w:color w:val="000000"/>
          <w:sz w:val="28"/>
        </w:rPr>
        <w:t>臺中一中學生</w:t>
      </w:r>
      <w:r w:rsidR="00564423">
        <w:rPr>
          <w:rFonts w:ascii="標楷體" w:eastAsia="標楷體" w:hAnsi="標楷體" w:hint="eastAsia"/>
          <w:color w:val="000000"/>
          <w:sz w:val="28"/>
        </w:rPr>
        <w:t>於一中女中聯合文學獎中獲獎率</w:t>
      </w:r>
      <w:r>
        <w:rPr>
          <w:rFonts w:ascii="標楷體" w:eastAsia="標楷體" w:hAnsi="標楷體" w:hint="eastAsia"/>
          <w:color w:val="000000"/>
          <w:sz w:val="28"/>
        </w:rPr>
        <w:t>。</w:t>
      </w:r>
    </w:p>
    <w:p w14:paraId="25AEF536" w14:textId="77777777" w:rsidR="00564423" w:rsidRDefault="00564423" w:rsidP="0028064C">
      <w:pPr>
        <w:tabs>
          <w:tab w:val="left" w:pos="600"/>
        </w:tabs>
        <w:snapToGrid w:val="0"/>
        <w:spacing w:line="440" w:lineRule="exact"/>
        <w:rPr>
          <w:rFonts w:ascii="標楷體" w:eastAsia="標楷體" w:hAnsi="標楷體"/>
          <w:color w:val="000000"/>
          <w:sz w:val="28"/>
        </w:rPr>
      </w:pPr>
    </w:p>
    <w:p w14:paraId="31F67DDE" w14:textId="002BBF0D" w:rsidR="00A4263F" w:rsidRPr="00795A25" w:rsidRDefault="00564423" w:rsidP="00540FE9">
      <w:pPr>
        <w:snapToGrid w:val="0"/>
        <w:spacing w:beforeLines="30" w:before="108" w:line="360" w:lineRule="auto"/>
        <w:rPr>
          <w:rFonts w:ascii="標楷體" w:eastAsia="標楷體" w:hAnsi="標楷體"/>
          <w:b/>
          <w:sz w:val="28"/>
        </w:rPr>
      </w:pPr>
      <w:r>
        <w:rPr>
          <w:rFonts w:ascii="標楷體" w:eastAsia="標楷體" w:hAnsi="標楷體" w:hint="eastAsia"/>
          <w:b/>
          <w:color w:val="000000"/>
          <w:sz w:val="28"/>
        </w:rPr>
        <w:t>參</w:t>
      </w:r>
      <w:r w:rsidR="00A4263F" w:rsidRPr="00A4263F">
        <w:rPr>
          <w:rFonts w:ascii="標楷體" w:eastAsia="標楷體" w:hAnsi="標楷體" w:hint="eastAsia"/>
          <w:b/>
          <w:color w:val="000000"/>
          <w:sz w:val="28"/>
        </w:rPr>
        <w:t>、</w:t>
      </w:r>
      <w:r w:rsidR="0098026F">
        <w:rPr>
          <w:rFonts w:ascii="標楷體" w:eastAsia="標楷體" w:hAnsi="標楷體" w:hint="eastAsia"/>
          <w:b/>
          <w:color w:val="000000"/>
          <w:sz w:val="28"/>
        </w:rPr>
        <w:t>實施方案</w:t>
      </w:r>
    </w:p>
    <w:p w14:paraId="6C676D7A" w14:textId="2DE0EC4D" w:rsidR="00652E87" w:rsidRDefault="00692CC8" w:rsidP="00564423">
      <w:pPr>
        <w:tabs>
          <w:tab w:val="left" w:pos="1276"/>
        </w:tabs>
        <w:snapToGrid w:val="0"/>
        <w:spacing w:line="440" w:lineRule="exact"/>
        <w:ind w:leftChars="118" w:left="1131" w:hangingChars="303" w:hanging="848"/>
        <w:rPr>
          <w:rFonts w:ascii="標楷體" w:eastAsia="標楷體" w:hAnsi="標楷體"/>
          <w:color w:val="000000"/>
          <w:sz w:val="28"/>
        </w:rPr>
      </w:pPr>
      <w:r>
        <w:rPr>
          <w:rFonts w:eastAsia="標楷體" w:hint="eastAsia"/>
          <w:sz w:val="28"/>
          <w:szCs w:val="28"/>
        </w:rPr>
        <w:t xml:space="preserve"> </w:t>
      </w:r>
      <w:r w:rsidR="008001D1">
        <w:rPr>
          <w:rFonts w:eastAsia="標楷體" w:hint="eastAsia"/>
          <w:sz w:val="28"/>
          <w:szCs w:val="28"/>
        </w:rPr>
        <w:t xml:space="preserve"> </w:t>
      </w:r>
      <w:r w:rsidR="00EB12AC">
        <w:rPr>
          <w:rFonts w:eastAsia="標楷體" w:hint="eastAsia"/>
          <w:sz w:val="28"/>
          <w:szCs w:val="28"/>
        </w:rPr>
        <w:t>一、</w:t>
      </w:r>
      <w:r w:rsidR="00652E87">
        <w:rPr>
          <w:rFonts w:ascii="標楷體" w:eastAsia="標楷體" w:hAnsi="標楷體" w:hint="eastAsia"/>
          <w:color w:val="000000"/>
          <w:sz w:val="28"/>
        </w:rPr>
        <w:t>設立</w:t>
      </w:r>
      <w:r w:rsidR="00564423" w:rsidRPr="00564423">
        <w:rPr>
          <w:rFonts w:ascii="標楷體" w:eastAsia="標楷體" w:hAnsi="標楷體" w:hint="eastAsia"/>
          <w:color w:val="000000"/>
          <w:sz w:val="28"/>
        </w:rPr>
        <w:t>江凌青紀念文學獎勵金</w:t>
      </w:r>
      <w:r w:rsidR="00652E87">
        <w:rPr>
          <w:rFonts w:ascii="標楷體" w:eastAsia="標楷體" w:hAnsi="標楷體" w:hint="eastAsia"/>
          <w:color w:val="000000"/>
          <w:sz w:val="28"/>
        </w:rPr>
        <w:t>：</w:t>
      </w:r>
      <w:r w:rsidR="00564423">
        <w:rPr>
          <w:rFonts w:ascii="標楷體" w:eastAsia="標楷體" w:hAnsi="標楷體" w:hint="eastAsia"/>
          <w:color w:val="000000"/>
          <w:sz w:val="28"/>
        </w:rPr>
        <w:t>臺中一中學生參加</w:t>
      </w:r>
      <w:r w:rsidR="00564423" w:rsidRPr="00564423">
        <w:rPr>
          <w:rFonts w:ascii="標楷體" w:eastAsia="標楷體" w:hAnsi="標楷體" w:hint="eastAsia"/>
          <w:color w:val="000000"/>
          <w:sz w:val="28"/>
        </w:rPr>
        <w:t>一中女中聯合文</w:t>
      </w:r>
      <w:r w:rsidR="00564423" w:rsidRPr="00564423">
        <w:rPr>
          <w:rFonts w:ascii="標楷體" w:eastAsia="標楷體" w:hAnsi="標楷體" w:hint="eastAsia"/>
          <w:color w:val="000000"/>
          <w:sz w:val="28"/>
        </w:rPr>
        <w:lastRenderedPageBreak/>
        <w:t>學獎</w:t>
      </w:r>
      <w:r w:rsidR="00564423">
        <w:rPr>
          <w:rFonts w:ascii="標楷體" w:eastAsia="標楷體" w:hAnsi="標楷體" w:hint="eastAsia"/>
          <w:color w:val="000000"/>
          <w:sz w:val="28"/>
        </w:rPr>
        <w:t>競賽獲得之最高獎項，除原</w:t>
      </w:r>
      <w:r w:rsidR="00564423" w:rsidRPr="00564423">
        <w:rPr>
          <w:rFonts w:ascii="標楷體" w:eastAsia="標楷體" w:hAnsi="標楷體" w:hint="eastAsia"/>
          <w:color w:val="000000"/>
          <w:sz w:val="28"/>
        </w:rPr>
        <w:t>聯合文學獎</w:t>
      </w:r>
      <w:r w:rsidR="00564423">
        <w:rPr>
          <w:rFonts w:ascii="標楷體" w:eastAsia="標楷體" w:hAnsi="標楷體" w:hint="eastAsia"/>
          <w:color w:val="000000"/>
          <w:sz w:val="28"/>
        </w:rPr>
        <w:t>頒發之獎金外，另發給</w:t>
      </w:r>
      <w:r w:rsidR="00564423" w:rsidRPr="00564423">
        <w:rPr>
          <w:rFonts w:ascii="標楷體" w:eastAsia="標楷體" w:hAnsi="標楷體" w:hint="eastAsia"/>
          <w:color w:val="000000"/>
          <w:sz w:val="28"/>
        </w:rPr>
        <w:t>江凌青紀念文學獎勵金</w:t>
      </w:r>
      <w:r w:rsidR="00564423">
        <w:rPr>
          <w:rFonts w:ascii="標楷體" w:eastAsia="標楷體" w:hAnsi="標楷體" w:hint="eastAsia"/>
          <w:color w:val="000000"/>
          <w:sz w:val="28"/>
        </w:rPr>
        <w:t>，小說、散文、新詩各頒發一萬元獎勵金，極短篇頒發六千元獎勵金</w:t>
      </w:r>
      <w:r w:rsidR="00652E87" w:rsidRPr="0028064C">
        <w:rPr>
          <w:rFonts w:ascii="標楷體" w:eastAsia="標楷體" w:hAnsi="標楷體" w:hint="eastAsia"/>
          <w:color w:val="000000"/>
          <w:sz w:val="28"/>
        </w:rPr>
        <w:t>。</w:t>
      </w:r>
    </w:p>
    <w:p w14:paraId="28D61732" w14:textId="4420E48C" w:rsidR="00FC59CC" w:rsidRDefault="00FC59CC" w:rsidP="00564423">
      <w:pPr>
        <w:tabs>
          <w:tab w:val="left" w:pos="1276"/>
        </w:tabs>
        <w:snapToGrid w:val="0"/>
        <w:spacing w:line="440" w:lineRule="exact"/>
        <w:ind w:leftChars="118" w:left="1131" w:hangingChars="303" w:hanging="848"/>
        <w:rPr>
          <w:rFonts w:ascii="標楷體" w:eastAsia="標楷體" w:hAnsi="標楷體"/>
          <w:color w:val="000000"/>
          <w:sz w:val="28"/>
        </w:rPr>
      </w:pPr>
      <w:r>
        <w:rPr>
          <w:rFonts w:ascii="標楷體" w:eastAsia="標楷體" w:hAnsi="標楷體" w:hint="eastAsia"/>
          <w:color w:val="000000"/>
          <w:sz w:val="28"/>
        </w:rPr>
        <w:t xml:space="preserve">  二、於</w:t>
      </w:r>
      <w:r w:rsidRPr="00FC59CC">
        <w:rPr>
          <w:rFonts w:ascii="標楷體" w:eastAsia="標楷體" w:hAnsi="標楷體" w:hint="eastAsia"/>
          <w:color w:val="000000"/>
          <w:sz w:val="28"/>
        </w:rPr>
        <w:t>一中女中聯合文學獎</w:t>
      </w:r>
      <w:r>
        <w:rPr>
          <w:rFonts w:ascii="標楷體" w:eastAsia="標楷體" w:hAnsi="標楷體" w:hint="eastAsia"/>
          <w:color w:val="000000"/>
          <w:sz w:val="28"/>
        </w:rPr>
        <w:t>獎項公告後，擇日邀請江凌青父母至本校頒發獎勵金。</w:t>
      </w:r>
    </w:p>
    <w:p w14:paraId="3CECB549" w14:textId="77777777" w:rsidR="00FC59CC" w:rsidRPr="00FC59CC" w:rsidRDefault="00FC59CC" w:rsidP="00564423">
      <w:pPr>
        <w:tabs>
          <w:tab w:val="left" w:pos="1276"/>
        </w:tabs>
        <w:snapToGrid w:val="0"/>
        <w:spacing w:line="440" w:lineRule="exact"/>
        <w:ind w:leftChars="118" w:left="1131" w:hangingChars="303" w:hanging="848"/>
        <w:rPr>
          <w:rFonts w:eastAsia="標楷體"/>
          <w:sz w:val="28"/>
          <w:szCs w:val="28"/>
        </w:rPr>
      </w:pPr>
    </w:p>
    <w:p w14:paraId="14D1940A" w14:textId="34CC0397" w:rsidR="0045259B" w:rsidRPr="002A4B0D" w:rsidRDefault="00FC59CC" w:rsidP="0045259B">
      <w:pPr>
        <w:tabs>
          <w:tab w:val="left" w:pos="600"/>
        </w:tabs>
        <w:snapToGrid w:val="0"/>
        <w:spacing w:line="360" w:lineRule="auto"/>
        <w:rPr>
          <w:rFonts w:ascii="標楷體" w:eastAsia="標楷體" w:hAnsi="標楷體"/>
          <w:b/>
          <w:color w:val="000000"/>
          <w:sz w:val="28"/>
        </w:rPr>
      </w:pPr>
      <w:r>
        <w:rPr>
          <w:rFonts w:ascii="標楷體" w:eastAsia="標楷體" w:hAnsi="標楷體" w:hint="eastAsia"/>
          <w:b/>
          <w:color w:val="000000"/>
          <w:sz w:val="28"/>
        </w:rPr>
        <w:t>肆</w:t>
      </w:r>
      <w:r w:rsidR="00B6143F" w:rsidRPr="002A4B0D">
        <w:rPr>
          <w:rFonts w:ascii="標楷體" w:eastAsia="標楷體" w:hAnsi="標楷體" w:hint="eastAsia"/>
          <w:b/>
          <w:color w:val="000000"/>
          <w:sz w:val="28"/>
        </w:rPr>
        <w:t>、預期成效：</w:t>
      </w:r>
    </w:p>
    <w:p w14:paraId="16BDADCC" w14:textId="77777777" w:rsidR="00FC59CC" w:rsidRDefault="00D36BB4" w:rsidP="00FC59CC">
      <w:pPr>
        <w:pStyle w:val="ac"/>
        <w:numPr>
          <w:ilvl w:val="0"/>
          <w:numId w:val="11"/>
        </w:numPr>
        <w:tabs>
          <w:tab w:val="left" w:pos="1134"/>
        </w:tabs>
        <w:autoSpaceDE w:val="0"/>
        <w:autoSpaceDN w:val="0"/>
        <w:snapToGrid w:val="0"/>
        <w:spacing w:line="360" w:lineRule="auto"/>
        <w:ind w:leftChars="0" w:right="1134" w:hanging="295"/>
        <w:rPr>
          <w:rFonts w:ascii="標楷體" w:eastAsia="標楷體" w:hAnsi="標楷體" w:cs="細明體"/>
          <w:kern w:val="0"/>
          <w:sz w:val="28"/>
          <w:szCs w:val="28"/>
        </w:rPr>
      </w:pPr>
      <w:r w:rsidRPr="00FC59CC">
        <w:rPr>
          <w:rFonts w:ascii="標楷體" w:eastAsia="標楷體" w:hAnsi="標楷體" w:cs="細明體" w:hint="eastAsia"/>
          <w:kern w:val="0"/>
          <w:sz w:val="28"/>
          <w:szCs w:val="28"/>
        </w:rPr>
        <w:t>提升</w:t>
      </w:r>
      <w:r w:rsidR="00FC59CC" w:rsidRPr="00FC59CC">
        <w:rPr>
          <w:rFonts w:ascii="標楷體" w:eastAsia="標楷體" w:hAnsi="標楷體" w:cs="細明體" w:hint="eastAsia"/>
          <w:kern w:val="0"/>
          <w:sz w:val="28"/>
          <w:szCs w:val="28"/>
        </w:rPr>
        <w:t>臺中一中學生於一中女中聯合文學獎投稿率</w:t>
      </w:r>
      <w:r w:rsidRPr="00FC59CC">
        <w:rPr>
          <w:rFonts w:ascii="標楷體" w:eastAsia="標楷體" w:hAnsi="標楷體" w:cs="細明體" w:hint="eastAsia"/>
          <w:kern w:val="0"/>
          <w:sz w:val="28"/>
          <w:szCs w:val="28"/>
        </w:rPr>
        <w:t>。</w:t>
      </w:r>
    </w:p>
    <w:p w14:paraId="57EE62D3" w14:textId="77777777" w:rsidR="00FC59CC" w:rsidRDefault="00FC59CC" w:rsidP="001C10A1">
      <w:pPr>
        <w:pStyle w:val="ac"/>
        <w:numPr>
          <w:ilvl w:val="0"/>
          <w:numId w:val="11"/>
        </w:numPr>
        <w:tabs>
          <w:tab w:val="left" w:pos="1134"/>
        </w:tabs>
        <w:autoSpaceDE w:val="0"/>
        <w:autoSpaceDN w:val="0"/>
        <w:snapToGrid w:val="0"/>
        <w:spacing w:line="360" w:lineRule="auto"/>
        <w:ind w:leftChars="0" w:right="1134" w:hanging="295"/>
        <w:rPr>
          <w:rFonts w:ascii="標楷體" w:eastAsia="標楷體" w:hAnsi="標楷體" w:cs="細明體"/>
          <w:kern w:val="0"/>
          <w:sz w:val="28"/>
          <w:szCs w:val="28"/>
        </w:rPr>
      </w:pPr>
      <w:r w:rsidRPr="00FC59CC">
        <w:rPr>
          <w:rFonts w:ascii="標楷體" w:eastAsia="標楷體" w:hAnsi="標楷體" w:cs="細明體" w:hint="eastAsia"/>
          <w:kern w:val="0"/>
          <w:sz w:val="28"/>
          <w:szCs w:val="28"/>
        </w:rPr>
        <w:t>提升臺中一中學生於一中女中聯合文學獎獲獎率</w:t>
      </w:r>
      <w:r w:rsidR="00061B68" w:rsidRPr="00FC59CC">
        <w:rPr>
          <w:rFonts w:ascii="標楷體" w:eastAsia="標楷體" w:hAnsi="標楷體" w:cs="細明體" w:hint="eastAsia"/>
          <w:kern w:val="0"/>
          <w:sz w:val="28"/>
          <w:szCs w:val="28"/>
        </w:rPr>
        <w:t>。</w:t>
      </w:r>
    </w:p>
    <w:p w14:paraId="588D7F2E" w14:textId="77777777" w:rsidR="00FC59CC" w:rsidRPr="00FC59CC" w:rsidRDefault="00FC59CC" w:rsidP="00FC59CC">
      <w:pPr>
        <w:pStyle w:val="ac"/>
        <w:numPr>
          <w:ilvl w:val="0"/>
          <w:numId w:val="11"/>
        </w:numPr>
        <w:tabs>
          <w:tab w:val="left" w:pos="1134"/>
        </w:tabs>
        <w:autoSpaceDE w:val="0"/>
        <w:autoSpaceDN w:val="0"/>
        <w:snapToGrid w:val="0"/>
        <w:spacing w:line="360" w:lineRule="auto"/>
        <w:ind w:leftChars="0" w:right="1134" w:hanging="295"/>
        <w:rPr>
          <w:rFonts w:ascii="標楷體" w:eastAsia="標楷體" w:hAnsi="標楷體"/>
          <w:b/>
          <w:color w:val="000000"/>
          <w:sz w:val="28"/>
        </w:rPr>
      </w:pPr>
      <w:r>
        <w:rPr>
          <w:rFonts w:ascii="標楷體" w:eastAsia="標楷體" w:hAnsi="標楷體" w:cs="細明體" w:hint="eastAsia"/>
          <w:kern w:val="0"/>
          <w:sz w:val="28"/>
          <w:szCs w:val="28"/>
        </w:rPr>
        <w:t>提升</w:t>
      </w:r>
      <w:r w:rsidRPr="00FC59CC">
        <w:rPr>
          <w:rFonts w:ascii="標楷體" w:eastAsia="標楷體" w:hAnsi="標楷體" w:cs="細明體" w:hint="eastAsia"/>
          <w:kern w:val="0"/>
          <w:sz w:val="28"/>
          <w:szCs w:val="28"/>
        </w:rPr>
        <w:t>臺中一中學生</w:t>
      </w:r>
      <w:r>
        <w:rPr>
          <w:rFonts w:ascii="標楷體" w:eastAsia="標楷體" w:hAnsi="標楷體" w:cs="細明體" w:hint="eastAsia"/>
          <w:kern w:val="0"/>
          <w:sz w:val="28"/>
          <w:szCs w:val="28"/>
        </w:rPr>
        <w:t>投入文學創作人數與水平</w:t>
      </w:r>
      <w:r w:rsidR="00061B68" w:rsidRPr="00FC59CC">
        <w:rPr>
          <w:rFonts w:ascii="標楷體" w:eastAsia="標楷體" w:hAnsi="標楷體" w:cs="細明體" w:hint="eastAsia"/>
          <w:kern w:val="0"/>
          <w:sz w:val="28"/>
          <w:szCs w:val="28"/>
        </w:rPr>
        <w:t>。</w:t>
      </w:r>
    </w:p>
    <w:sectPr w:rsidR="00FC59CC" w:rsidRPr="00FC59CC" w:rsidSect="001B28FC">
      <w:footerReference w:type="default" r:id="rId8"/>
      <w:pgSz w:w="11906" w:h="16838"/>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1425" w14:textId="77777777" w:rsidR="00DF53A9" w:rsidRDefault="00DF53A9" w:rsidP="00742F57">
      <w:r>
        <w:separator/>
      </w:r>
    </w:p>
  </w:endnote>
  <w:endnote w:type="continuationSeparator" w:id="0">
    <w:p w14:paraId="3553C8D2" w14:textId="77777777" w:rsidR="00DF53A9" w:rsidRDefault="00DF53A9" w:rsidP="0074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13134"/>
      <w:docPartObj>
        <w:docPartGallery w:val="Page Numbers (Bottom of Page)"/>
        <w:docPartUnique/>
      </w:docPartObj>
    </w:sdtPr>
    <w:sdtEndPr/>
    <w:sdtContent>
      <w:p w14:paraId="7024771E" w14:textId="2B360E19" w:rsidR="00D94E09" w:rsidRDefault="00D94E09" w:rsidP="004727BA">
        <w:pPr>
          <w:pStyle w:val="a8"/>
          <w:jc w:val="center"/>
        </w:pPr>
        <w:r>
          <w:fldChar w:fldCharType="begin"/>
        </w:r>
        <w:r>
          <w:instrText>PAGE   \* MERGEFORMAT</w:instrText>
        </w:r>
        <w:r>
          <w:fldChar w:fldCharType="separate"/>
        </w:r>
        <w:r w:rsidR="00D94AB0" w:rsidRPr="00D94AB0">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E43D" w14:textId="77777777" w:rsidR="00DF53A9" w:rsidRDefault="00DF53A9" w:rsidP="00742F57">
      <w:r>
        <w:separator/>
      </w:r>
    </w:p>
  </w:footnote>
  <w:footnote w:type="continuationSeparator" w:id="0">
    <w:p w14:paraId="0AC739BC" w14:textId="77777777" w:rsidR="00DF53A9" w:rsidRDefault="00DF53A9" w:rsidP="0074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23E"/>
    <w:multiLevelType w:val="hybridMultilevel"/>
    <w:tmpl w:val="59B61112"/>
    <w:lvl w:ilvl="0" w:tplc="5E14B564">
      <w:start w:val="1"/>
      <w:numFmt w:val="taiwaneseCountingThousand"/>
      <w:lvlText w:val="(%1)"/>
      <w:lvlJc w:val="left"/>
      <w:pPr>
        <w:ind w:left="1185" w:hanging="465"/>
      </w:pPr>
      <w:rPr>
        <w:rFonts w:ascii="標楷體" w:eastAsia="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F740ADC"/>
    <w:multiLevelType w:val="hybridMultilevel"/>
    <w:tmpl w:val="93C0D9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9A1333"/>
    <w:multiLevelType w:val="hybridMultilevel"/>
    <w:tmpl w:val="D2C6A4C2"/>
    <w:lvl w:ilvl="0" w:tplc="94F61B7C">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1FF35F31"/>
    <w:multiLevelType w:val="hybridMultilevel"/>
    <w:tmpl w:val="43962490"/>
    <w:lvl w:ilvl="0" w:tplc="CA62C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1C334E"/>
    <w:multiLevelType w:val="hybridMultilevel"/>
    <w:tmpl w:val="2AFEBA7A"/>
    <w:lvl w:ilvl="0" w:tplc="7CDEE21E">
      <w:start w:val="1"/>
      <w:numFmt w:val="ideographLegalTraditional"/>
      <w:lvlText w:val="%1、"/>
      <w:lvlJc w:val="left"/>
      <w:pPr>
        <w:ind w:left="720" w:hanging="720"/>
      </w:pPr>
      <w:rPr>
        <w:rFonts w:ascii="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F82B5D"/>
    <w:multiLevelType w:val="hybridMultilevel"/>
    <w:tmpl w:val="A874D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E53C82"/>
    <w:multiLevelType w:val="hybridMultilevel"/>
    <w:tmpl w:val="D0D4FA28"/>
    <w:lvl w:ilvl="0" w:tplc="0409000B">
      <w:start w:val="1"/>
      <w:numFmt w:val="bullet"/>
      <w:lvlText w:val=""/>
      <w:lvlJc w:val="left"/>
      <w:pPr>
        <w:tabs>
          <w:tab w:val="num" w:pos="480"/>
        </w:tabs>
        <w:ind w:left="480" w:hanging="480"/>
      </w:pPr>
      <w:rPr>
        <w:rFonts w:ascii="Wingdings" w:hAnsi="Wingdings" w:hint="default"/>
      </w:rPr>
    </w:lvl>
    <w:lvl w:ilvl="1" w:tplc="04090015">
      <w:start w:val="1"/>
      <w:numFmt w:val="taiwaneseCountingThousand"/>
      <w:lvlText w:val="%2、"/>
      <w:lvlJc w:val="left"/>
      <w:pPr>
        <w:tabs>
          <w:tab w:val="num" w:pos="480"/>
        </w:tabs>
        <w:ind w:left="48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C2362B8"/>
    <w:multiLevelType w:val="hybridMultilevel"/>
    <w:tmpl w:val="3F12E426"/>
    <w:lvl w:ilvl="0" w:tplc="B24E0EC6">
      <w:start w:val="101"/>
      <w:numFmt w:val="decimal"/>
      <w:lvlText w:val="%1"/>
      <w:lvlJc w:val="left"/>
      <w:pPr>
        <w:ind w:left="1299" w:hanging="45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 w15:restartNumberingAfterBreak="0">
    <w:nsid w:val="5C770CE0"/>
    <w:multiLevelType w:val="hybridMultilevel"/>
    <w:tmpl w:val="E424C8B0"/>
    <w:lvl w:ilvl="0" w:tplc="F5E4B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6B6EEC"/>
    <w:multiLevelType w:val="hybridMultilevel"/>
    <w:tmpl w:val="A7F28832"/>
    <w:lvl w:ilvl="0" w:tplc="69729CB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694ED0"/>
    <w:multiLevelType w:val="hybridMultilevel"/>
    <w:tmpl w:val="94CAA36C"/>
    <w:lvl w:ilvl="0" w:tplc="E90615FE">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DA16CB"/>
    <w:multiLevelType w:val="hybridMultilevel"/>
    <w:tmpl w:val="4C1AEFB0"/>
    <w:lvl w:ilvl="0" w:tplc="7ABE2A40">
      <w:start w:val="1"/>
      <w:numFmt w:val="taiwaneseCountingThousand"/>
      <w:lvlText w:val="%1、"/>
      <w:lvlJc w:val="left"/>
      <w:pPr>
        <w:ind w:left="862" w:hanging="720"/>
      </w:pPr>
      <w:rPr>
        <w:rFonts w:hint="default"/>
        <w:sz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75A0557D"/>
    <w:multiLevelType w:val="hybridMultilevel"/>
    <w:tmpl w:val="94C4B262"/>
    <w:lvl w:ilvl="0" w:tplc="E90615FE">
      <w:start w:val="1"/>
      <w:numFmt w:val="taiwaneseCountingThousand"/>
      <w:lvlText w:val="%1、"/>
      <w:lvlJc w:val="left"/>
      <w:pPr>
        <w:ind w:left="975" w:hanging="720"/>
      </w:pPr>
      <w:rPr>
        <w:rFonts w:hint="default"/>
      </w:rPr>
    </w:lvl>
    <w:lvl w:ilvl="1" w:tplc="E2D210D8">
      <w:start w:val="1"/>
      <w:numFmt w:val="decimal"/>
      <w:lvlText w:val="%2."/>
      <w:lvlJc w:val="left"/>
      <w:pPr>
        <w:ind w:left="1095" w:hanging="36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num w:numId="1">
    <w:abstractNumId w:val="6"/>
  </w:num>
  <w:num w:numId="2">
    <w:abstractNumId w:val="7"/>
  </w:num>
  <w:num w:numId="3">
    <w:abstractNumId w:val="0"/>
  </w:num>
  <w:num w:numId="4">
    <w:abstractNumId w:val="9"/>
  </w:num>
  <w:num w:numId="5">
    <w:abstractNumId w:val="8"/>
  </w:num>
  <w:num w:numId="6">
    <w:abstractNumId w:val="1"/>
  </w:num>
  <w:num w:numId="7">
    <w:abstractNumId w:val="2"/>
  </w:num>
  <w:num w:numId="8">
    <w:abstractNumId w:val="5"/>
  </w:num>
  <w:num w:numId="9">
    <w:abstractNumId w:val="12"/>
  </w:num>
  <w:num w:numId="10">
    <w:abstractNumId w:val="10"/>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63"/>
    <w:rsid w:val="00017CEC"/>
    <w:rsid w:val="00020E81"/>
    <w:rsid w:val="00031F03"/>
    <w:rsid w:val="0003593E"/>
    <w:rsid w:val="00061B68"/>
    <w:rsid w:val="00067484"/>
    <w:rsid w:val="00080B5A"/>
    <w:rsid w:val="00081BE7"/>
    <w:rsid w:val="00092D99"/>
    <w:rsid w:val="000A1159"/>
    <w:rsid w:val="000C0013"/>
    <w:rsid w:val="000C2B3A"/>
    <w:rsid w:val="000F4657"/>
    <w:rsid w:val="001003FB"/>
    <w:rsid w:val="001163E0"/>
    <w:rsid w:val="001418D4"/>
    <w:rsid w:val="00146E24"/>
    <w:rsid w:val="001535EB"/>
    <w:rsid w:val="00156270"/>
    <w:rsid w:val="00156C93"/>
    <w:rsid w:val="00171ADF"/>
    <w:rsid w:val="00192C4F"/>
    <w:rsid w:val="001B28FC"/>
    <w:rsid w:val="001B4763"/>
    <w:rsid w:val="001C7043"/>
    <w:rsid w:val="001D1371"/>
    <w:rsid w:val="001D1E4F"/>
    <w:rsid w:val="001D4B8E"/>
    <w:rsid w:val="001D7890"/>
    <w:rsid w:val="001E0409"/>
    <w:rsid w:val="001F01DA"/>
    <w:rsid w:val="00227755"/>
    <w:rsid w:val="0022786D"/>
    <w:rsid w:val="002408F1"/>
    <w:rsid w:val="00256731"/>
    <w:rsid w:val="00271A12"/>
    <w:rsid w:val="002743D3"/>
    <w:rsid w:val="0028064C"/>
    <w:rsid w:val="00287D51"/>
    <w:rsid w:val="002A210E"/>
    <w:rsid w:val="002A4B0D"/>
    <w:rsid w:val="002B52EF"/>
    <w:rsid w:val="002C37BC"/>
    <w:rsid w:val="002E300B"/>
    <w:rsid w:val="002E624A"/>
    <w:rsid w:val="00313F39"/>
    <w:rsid w:val="00334649"/>
    <w:rsid w:val="00372732"/>
    <w:rsid w:val="00392D5F"/>
    <w:rsid w:val="003C3F42"/>
    <w:rsid w:val="003D173F"/>
    <w:rsid w:val="003D1A59"/>
    <w:rsid w:val="003D543B"/>
    <w:rsid w:val="003F193C"/>
    <w:rsid w:val="00402795"/>
    <w:rsid w:val="00422F9B"/>
    <w:rsid w:val="00431424"/>
    <w:rsid w:val="00434331"/>
    <w:rsid w:val="004362FE"/>
    <w:rsid w:val="0045259B"/>
    <w:rsid w:val="00453691"/>
    <w:rsid w:val="00460097"/>
    <w:rsid w:val="0046576E"/>
    <w:rsid w:val="004727BA"/>
    <w:rsid w:val="004A1DB5"/>
    <w:rsid w:val="004B010D"/>
    <w:rsid w:val="004C614D"/>
    <w:rsid w:val="004E0CDC"/>
    <w:rsid w:val="004E40C3"/>
    <w:rsid w:val="005157DD"/>
    <w:rsid w:val="005269E7"/>
    <w:rsid w:val="00534EEF"/>
    <w:rsid w:val="005353A5"/>
    <w:rsid w:val="00537A06"/>
    <w:rsid w:val="00540FE9"/>
    <w:rsid w:val="00564423"/>
    <w:rsid w:val="0058014D"/>
    <w:rsid w:val="00580202"/>
    <w:rsid w:val="00594B72"/>
    <w:rsid w:val="005F3AC8"/>
    <w:rsid w:val="005F4CBF"/>
    <w:rsid w:val="005F53CF"/>
    <w:rsid w:val="00600045"/>
    <w:rsid w:val="00600807"/>
    <w:rsid w:val="00606C00"/>
    <w:rsid w:val="006321A8"/>
    <w:rsid w:val="006471CC"/>
    <w:rsid w:val="00652E87"/>
    <w:rsid w:val="006561F5"/>
    <w:rsid w:val="006765B0"/>
    <w:rsid w:val="006822A3"/>
    <w:rsid w:val="006824A0"/>
    <w:rsid w:val="00692CC8"/>
    <w:rsid w:val="006B42A1"/>
    <w:rsid w:val="006B43AA"/>
    <w:rsid w:val="006C1633"/>
    <w:rsid w:val="006C4085"/>
    <w:rsid w:val="006E482A"/>
    <w:rsid w:val="006F0068"/>
    <w:rsid w:val="006F0096"/>
    <w:rsid w:val="00700DBF"/>
    <w:rsid w:val="0070680C"/>
    <w:rsid w:val="00724942"/>
    <w:rsid w:val="00732E96"/>
    <w:rsid w:val="00733060"/>
    <w:rsid w:val="00742F57"/>
    <w:rsid w:val="007640E1"/>
    <w:rsid w:val="0076727B"/>
    <w:rsid w:val="00767F96"/>
    <w:rsid w:val="00772B24"/>
    <w:rsid w:val="00790BDC"/>
    <w:rsid w:val="00795A25"/>
    <w:rsid w:val="007B27CD"/>
    <w:rsid w:val="007B35D7"/>
    <w:rsid w:val="007C6F9B"/>
    <w:rsid w:val="007D76B2"/>
    <w:rsid w:val="008001D1"/>
    <w:rsid w:val="00823D29"/>
    <w:rsid w:val="00840814"/>
    <w:rsid w:val="00846938"/>
    <w:rsid w:val="008526A0"/>
    <w:rsid w:val="00852DFD"/>
    <w:rsid w:val="00862097"/>
    <w:rsid w:val="00883531"/>
    <w:rsid w:val="00891576"/>
    <w:rsid w:val="008A5F0A"/>
    <w:rsid w:val="008A73FB"/>
    <w:rsid w:val="008C0E79"/>
    <w:rsid w:val="008E3479"/>
    <w:rsid w:val="008E4AFB"/>
    <w:rsid w:val="008E4D66"/>
    <w:rsid w:val="008E4E83"/>
    <w:rsid w:val="008F5447"/>
    <w:rsid w:val="00905148"/>
    <w:rsid w:val="00911E39"/>
    <w:rsid w:val="009210BD"/>
    <w:rsid w:val="00923DA9"/>
    <w:rsid w:val="00927C90"/>
    <w:rsid w:val="00935FDF"/>
    <w:rsid w:val="00955E4C"/>
    <w:rsid w:val="0098026F"/>
    <w:rsid w:val="00992B08"/>
    <w:rsid w:val="009A24BB"/>
    <w:rsid w:val="009A74ED"/>
    <w:rsid w:val="009B2823"/>
    <w:rsid w:val="009B5E38"/>
    <w:rsid w:val="009C1DE0"/>
    <w:rsid w:val="009C54D0"/>
    <w:rsid w:val="009D6C7D"/>
    <w:rsid w:val="009F4DFA"/>
    <w:rsid w:val="00A05D4A"/>
    <w:rsid w:val="00A15A3F"/>
    <w:rsid w:val="00A2202C"/>
    <w:rsid w:val="00A2351E"/>
    <w:rsid w:val="00A37EDE"/>
    <w:rsid w:val="00A4263F"/>
    <w:rsid w:val="00A56CFD"/>
    <w:rsid w:val="00A60D04"/>
    <w:rsid w:val="00A75A2A"/>
    <w:rsid w:val="00A81B82"/>
    <w:rsid w:val="00A95FF7"/>
    <w:rsid w:val="00AA2570"/>
    <w:rsid w:val="00AA551C"/>
    <w:rsid w:val="00AB1771"/>
    <w:rsid w:val="00AE278C"/>
    <w:rsid w:val="00B24814"/>
    <w:rsid w:val="00B30049"/>
    <w:rsid w:val="00B5283B"/>
    <w:rsid w:val="00B534B3"/>
    <w:rsid w:val="00B6143F"/>
    <w:rsid w:val="00B6244A"/>
    <w:rsid w:val="00B67759"/>
    <w:rsid w:val="00B71F24"/>
    <w:rsid w:val="00B769D2"/>
    <w:rsid w:val="00B8722E"/>
    <w:rsid w:val="00B92954"/>
    <w:rsid w:val="00B93989"/>
    <w:rsid w:val="00BC4CBF"/>
    <w:rsid w:val="00BD7C1B"/>
    <w:rsid w:val="00BE0FA2"/>
    <w:rsid w:val="00BE3715"/>
    <w:rsid w:val="00BF3CD8"/>
    <w:rsid w:val="00BF47F6"/>
    <w:rsid w:val="00C106B2"/>
    <w:rsid w:val="00C152B8"/>
    <w:rsid w:val="00C443C4"/>
    <w:rsid w:val="00C5578C"/>
    <w:rsid w:val="00C6513F"/>
    <w:rsid w:val="00C71B8A"/>
    <w:rsid w:val="00C91C84"/>
    <w:rsid w:val="00C922E4"/>
    <w:rsid w:val="00CA5BA6"/>
    <w:rsid w:val="00CD0D3A"/>
    <w:rsid w:val="00CD6FB8"/>
    <w:rsid w:val="00CF6939"/>
    <w:rsid w:val="00D044B0"/>
    <w:rsid w:val="00D22908"/>
    <w:rsid w:val="00D25F6C"/>
    <w:rsid w:val="00D36BB4"/>
    <w:rsid w:val="00D46925"/>
    <w:rsid w:val="00D66FBB"/>
    <w:rsid w:val="00D80763"/>
    <w:rsid w:val="00D8312A"/>
    <w:rsid w:val="00D901BE"/>
    <w:rsid w:val="00D94AB0"/>
    <w:rsid w:val="00D94E09"/>
    <w:rsid w:val="00D9592B"/>
    <w:rsid w:val="00DA5FDE"/>
    <w:rsid w:val="00DB1DDC"/>
    <w:rsid w:val="00DD01B8"/>
    <w:rsid w:val="00DE1148"/>
    <w:rsid w:val="00DE2A3D"/>
    <w:rsid w:val="00DF5209"/>
    <w:rsid w:val="00DF53A9"/>
    <w:rsid w:val="00E02313"/>
    <w:rsid w:val="00E078B9"/>
    <w:rsid w:val="00E943E6"/>
    <w:rsid w:val="00EB12AC"/>
    <w:rsid w:val="00F02D1F"/>
    <w:rsid w:val="00F16816"/>
    <w:rsid w:val="00F37545"/>
    <w:rsid w:val="00F73D35"/>
    <w:rsid w:val="00F77AFE"/>
    <w:rsid w:val="00F87C26"/>
    <w:rsid w:val="00F96B7F"/>
    <w:rsid w:val="00FB188E"/>
    <w:rsid w:val="00FC59CC"/>
    <w:rsid w:val="00FC7D43"/>
    <w:rsid w:val="00FE145E"/>
    <w:rsid w:val="00FF255A"/>
    <w:rsid w:val="00FF5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1B35"/>
  <w15:docId w15:val="{B19EBCA0-595C-4619-B848-FA45A8A7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7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5D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B35D7"/>
    <w:rPr>
      <w:rFonts w:asciiTheme="majorHAnsi" w:eastAsiaTheme="majorEastAsia" w:hAnsiTheme="majorHAnsi" w:cstheme="majorBidi"/>
      <w:sz w:val="18"/>
      <w:szCs w:val="18"/>
    </w:rPr>
  </w:style>
  <w:style w:type="paragraph" w:styleId="a6">
    <w:name w:val="header"/>
    <w:basedOn w:val="a"/>
    <w:link w:val="a7"/>
    <w:uiPriority w:val="99"/>
    <w:unhideWhenUsed/>
    <w:rsid w:val="00742F57"/>
    <w:pPr>
      <w:tabs>
        <w:tab w:val="center" w:pos="4153"/>
        <w:tab w:val="right" w:pos="8306"/>
      </w:tabs>
      <w:snapToGrid w:val="0"/>
    </w:pPr>
    <w:rPr>
      <w:sz w:val="20"/>
      <w:szCs w:val="20"/>
    </w:rPr>
  </w:style>
  <w:style w:type="character" w:customStyle="1" w:styleId="a7">
    <w:name w:val="頁首 字元"/>
    <w:basedOn w:val="a0"/>
    <w:link w:val="a6"/>
    <w:uiPriority w:val="99"/>
    <w:rsid w:val="00742F57"/>
    <w:rPr>
      <w:rFonts w:ascii="Times New Roman" w:eastAsia="新細明體" w:hAnsi="Times New Roman" w:cs="Times New Roman"/>
      <w:sz w:val="20"/>
      <w:szCs w:val="20"/>
    </w:rPr>
  </w:style>
  <w:style w:type="paragraph" w:styleId="a8">
    <w:name w:val="footer"/>
    <w:basedOn w:val="a"/>
    <w:link w:val="a9"/>
    <w:uiPriority w:val="99"/>
    <w:unhideWhenUsed/>
    <w:rsid w:val="00742F57"/>
    <w:pPr>
      <w:tabs>
        <w:tab w:val="center" w:pos="4153"/>
        <w:tab w:val="right" w:pos="8306"/>
      </w:tabs>
      <w:snapToGrid w:val="0"/>
    </w:pPr>
    <w:rPr>
      <w:sz w:val="20"/>
      <w:szCs w:val="20"/>
    </w:rPr>
  </w:style>
  <w:style w:type="character" w:customStyle="1" w:styleId="a9">
    <w:name w:val="頁尾 字元"/>
    <w:basedOn w:val="a0"/>
    <w:link w:val="a8"/>
    <w:uiPriority w:val="99"/>
    <w:rsid w:val="00742F57"/>
    <w:rPr>
      <w:rFonts w:ascii="Times New Roman" w:eastAsia="新細明體" w:hAnsi="Times New Roman" w:cs="Times New Roman"/>
      <w:sz w:val="20"/>
      <w:szCs w:val="20"/>
    </w:rPr>
  </w:style>
  <w:style w:type="paragraph" w:styleId="aa">
    <w:name w:val="Date"/>
    <w:basedOn w:val="a"/>
    <w:next w:val="a"/>
    <w:link w:val="ab"/>
    <w:uiPriority w:val="99"/>
    <w:semiHidden/>
    <w:unhideWhenUsed/>
    <w:rsid w:val="00B6244A"/>
    <w:pPr>
      <w:jc w:val="right"/>
    </w:pPr>
  </w:style>
  <w:style w:type="character" w:customStyle="1" w:styleId="ab">
    <w:name w:val="日期 字元"/>
    <w:basedOn w:val="a0"/>
    <w:link w:val="aa"/>
    <w:uiPriority w:val="99"/>
    <w:semiHidden/>
    <w:rsid w:val="00B6244A"/>
    <w:rPr>
      <w:rFonts w:ascii="Times New Roman" w:eastAsia="新細明體" w:hAnsi="Times New Roman" w:cs="Times New Roman"/>
      <w:szCs w:val="24"/>
    </w:rPr>
  </w:style>
  <w:style w:type="paragraph" w:styleId="ac">
    <w:name w:val="List Paragraph"/>
    <w:basedOn w:val="a"/>
    <w:uiPriority w:val="34"/>
    <w:qFormat/>
    <w:rsid w:val="00460097"/>
    <w:pPr>
      <w:ind w:leftChars="200" w:left="480"/>
    </w:pPr>
  </w:style>
  <w:style w:type="character" w:customStyle="1" w:styleId="il">
    <w:name w:val="il"/>
    <w:basedOn w:val="a0"/>
    <w:rsid w:val="0059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D650-0EE1-476B-BC41-50824738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cp:revision>
  <cp:lastPrinted>2022-08-24T12:57:00Z</cp:lastPrinted>
  <dcterms:created xsi:type="dcterms:W3CDTF">2023-11-10T07:59:00Z</dcterms:created>
  <dcterms:modified xsi:type="dcterms:W3CDTF">2024-03-20T01:07:00Z</dcterms:modified>
</cp:coreProperties>
</file>